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2CC" w:themeColor="accent4" w:themeTint="33"/>
  <w:body>
    <w:tbl>
      <w:tblPr>
        <w:tblStyle w:val="TableGrid"/>
        <w:tblpPr w:leftFromText="180" w:rightFromText="180" w:vertAnchor="text" w:horzAnchor="margin" w:tblpXSpec="center" w:tblpY="19"/>
        <w:tblW w:w="0" w:type="auto"/>
        <w:tblLook w:val="04A0" w:firstRow="1" w:lastRow="0" w:firstColumn="1" w:lastColumn="0" w:noHBand="0" w:noVBand="1"/>
      </w:tblPr>
      <w:tblGrid>
        <w:gridCol w:w="1660"/>
        <w:gridCol w:w="2304"/>
        <w:gridCol w:w="1437"/>
        <w:gridCol w:w="1423"/>
        <w:gridCol w:w="1445"/>
        <w:gridCol w:w="1739"/>
      </w:tblGrid>
      <w:tr w:rsidR="00985AF6" w:rsidRPr="00872891" w14:paraId="044770BE" w14:textId="77777777" w:rsidTr="00985AF6">
        <w:trPr>
          <w:trHeight w:val="1246"/>
        </w:trPr>
        <w:tc>
          <w:tcPr>
            <w:tcW w:w="1660" w:type="dxa"/>
          </w:tcPr>
          <w:p w14:paraId="2BD83E2E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  <w:p w14:paraId="21D63CC2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  <w:r w:rsidRPr="00872891">
              <w:rPr>
                <w:rFonts w:ascii="Cavolini" w:hAnsi="Cavolini" w:cs="Cavolini"/>
                <w:b/>
                <w:bCs/>
                <w:sz w:val="28"/>
                <w:szCs w:val="28"/>
              </w:rPr>
              <w:t>Shape</w:t>
            </w:r>
          </w:p>
        </w:tc>
        <w:tc>
          <w:tcPr>
            <w:tcW w:w="2304" w:type="dxa"/>
          </w:tcPr>
          <w:p w14:paraId="32E5B458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  <w:p w14:paraId="314473F4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  <w:r w:rsidRPr="00872891">
              <w:rPr>
                <w:rFonts w:ascii="Cavolini" w:hAnsi="Cavolini" w:cs="Cavolini"/>
                <w:b/>
                <w:bCs/>
                <w:sz w:val="28"/>
                <w:szCs w:val="28"/>
              </w:rPr>
              <w:t>Picture</w:t>
            </w:r>
          </w:p>
        </w:tc>
        <w:tc>
          <w:tcPr>
            <w:tcW w:w="1437" w:type="dxa"/>
          </w:tcPr>
          <w:p w14:paraId="2A212545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  <w:p w14:paraId="549F826F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  <w:r w:rsidRPr="00872891">
              <w:rPr>
                <w:rFonts w:ascii="Cavolini" w:hAnsi="Cavolini" w:cs="Cavolini"/>
                <w:b/>
                <w:bCs/>
                <w:sz w:val="28"/>
                <w:szCs w:val="28"/>
              </w:rPr>
              <w:t>Sides</w:t>
            </w:r>
          </w:p>
        </w:tc>
        <w:tc>
          <w:tcPr>
            <w:tcW w:w="1423" w:type="dxa"/>
          </w:tcPr>
          <w:p w14:paraId="065BC946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  <w:p w14:paraId="0A4539F5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  <w:r w:rsidRPr="00872891">
              <w:rPr>
                <w:rFonts w:ascii="Cavolini" w:hAnsi="Cavolini" w:cs="Cavolini"/>
                <w:b/>
                <w:bCs/>
                <w:sz w:val="28"/>
                <w:szCs w:val="28"/>
              </w:rPr>
              <w:t>Angles</w:t>
            </w:r>
          </w:p>
        </w:tc>
        <w:tc>
          <w:tcPr>
            <w:tcW w:w="1445" w:type="dxa"/>
          </w:tcPr>
          <w:p w14:paraId="1CCD0FF9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  <w:p w14:paraId="01EA7E21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  <w:r w:rsidRPr="00872891">
              <w:rPr>
                <w:rFonts w:ascii="Cavolini" w:hAnsi="Cavolini" w:cs="Cavolini"/>
                <w:b/>
                <w:bCs/>
                <w:sz w:val="28"/>
                <w:szCs w:val="28"/>
              </w:rPr>
              <w:t>Parallel Sides</w:t>
            </w:r>
          </w:p>
        </w:tc>
        <w:tc>
          <w:tcPr>
            <w:tcW w:w="1565" w:type="dxa"/>
          </w:tcPr>
          <w:p w14:paraId="1BF57415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</w:p>
          <w:p w14:paraId="32731709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  <w:sz w:val="28"/>
                <w:szCs w:val="28"/>
              </w:rPr>
            </w:pPr>
            <w:r w:rsidRPr="00872891">
              <w:rPr>
                <w:rFonts w:ascii="Cavolini" w:hAnsi="Cavolini" w:cs="Cavolini"/>
                <w:b/>
                <w:bCs/>
                <w:sz w:val="28"/>
                <w:szCs w:val="28"/>
              </w:rPr>
              <w:t>Lines of Symmetry</w:t>
            </w:r>
          </w:p>
        </w:tc>
      </w:tr>
      <w:tr w:rsidR="00985AF6" w:rsidRPr="00872891" w14:paraId="322F936D" w14:textId="77777777" w:rsidTr="00985AF6">
        <w:tc>
          <w:tcPr>
            <w:tcW w:w="1660" w:type="dxa"/>
          </w:tcPr>
          <w:p w14:paraId="43BCCC8A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3CFFA7B8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5E177F5F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36D212AA" w14:textId="3E9E6863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872891">
              <w:rPr>
                <w:rFonts w:ascii="Cavolini" w:hAnsi="Cavolini" w:cs="Cavolini"/>
                <w:b/>
                <w:bCs/>
              </w:rPr>
              <w:t>Equilateral Triangle</w:t>
            </w:r>
          </w:p>
          <w:p w14:paraId="3422CEE9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417026F8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3668A19A" w14:textId="0693CFEA" w:rsidR="00985AF6" w:rsidRPr="00872891" w:rsidRDefault="00985AF6" w:rsidP="00985AF6">
            <w:pPr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2304" w:type="dxa"/>
          </w:tcPr>
          <w:p w14:paraId="670C6C6E" w14:textId="001637CB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62A8AFD8" w14:textId="5D68DAA3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872891">
              <w:rPr>
                <w:rFonts w:ascii="Cavolini" w:hAnsi="Cavolini" w:cs="Cavolini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1CC8573" wp14:editId="4EE9AC3D">
                      <wp:simplePos x="0" y="0"/>
                      <wp:positionH relativeFrom="column">
                        <wp:posOffset>-7458</wp:posOffset>
                      </wp:positionH>
                      <wp:positionV relativeFrom="paragraph">
                        <wp:posOffset>27940</wp:posOffset>
                      </wp:positionV>
                      <wp:extent cx="1340291" cy="1155700"/>
                      <wp:effectExtent l="12700" t="12700" r="31750" b="12700"/>
                      <wp:wrapNone/>
                      <wp:docPr id="3" name="Tri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0291" cy="115570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E6058FF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Triangle 3" o:spid="_x0000_s1026" type="#_x0000_t5" style="position:absolute;margin-left:-.6pt;margin-top:2.2pt;width:105.55pt;height:9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" fillcolor="yellow" strokecolor="#1f3763 [1604]" strokeweight="1pt"/>
                  </w:pict>
                </mc:Fallback>
              </mc:AlternateContent>
            </w:r>
          </w:p>
          <w:p w14:paraId="7C6EE348" w14:textId="4E5992FD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45123DFD" w14:textId="3653B868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6CD3A1C8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25089FA4" w14:textId="5434DA3E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67E0DE10" w14:textId="208FF942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437" w:type="dxa"/>
          </w:tcPr>
          <w:p w14:paraId="38B3ECC5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698F1D0D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325A739C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872891">
              <w:rPr>
                <w:rFonts w:ascii="Cavolini" w:hAnsi="Cavolini" w:cs="Cavolini"/>
                <w:b/>
                <w:bCs/>
              </w:rPr>
              <w:t>3 equal sides</w:t>
            </w:r>
          </w:p>
        </w:tc>
        <w:tc>
          <w:tcPr>
            <w:tcW w:w="1423" w:type="dxa"/>
          </w:tcPr>
          <w:p w14:paraId="5311F320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72A8E917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550308B9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872891">
              <w:rPr>
                <w:rFonts w:ascii="Cavolini" w:hAnsi="Cavolini" w:cs="Cavolini"/>
                <w:b/>
                <w:bCs/>
              </w:rPr>
              <w:t>3 equal angles</w:t>
            </w:r>
          </w:p>
        </w:tc>
        <w:tc>
          <w:tcPr>
            <w:tcW w:w="1445" w:type="dxa"/>
          </w:tcPr>
          <w:p w14:paraId="7072744D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71E498AB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872891">
              <w:rPr>
                <w:rFonts w:ascii="Cavolini" w:hAnsi="Cavolini" w:cs="Cavolini"/>
                <w:b/>
                <w:bCs/>
              </w:rPr>
              <w:t>0 pairs of parallel sides</w:t>
            </w:r>
          </w:p>
        </w:tc>
        <w:tc>
          <w:tcPr>
            <w:tcW w:w="1565" w:type="dxa"/>
          </w:tcPr>
          <w:p w14:paraId="69C1CB22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4A9AD0A9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3043C028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872891">
              <w:rPr>
                <w:rFonts w:ascii="Cavolini" w:hAnsi="Cavolini" w:cs="Cavolini"/>
                <w:b/>
                <w:bCs/>
              </w:rPr>
              <w:t>3 lines of symmetry</w:t>
            </w:r>
          </w:p>
        </w:tc>
      </w:tr>
      <w:tr w:rsidR="00985AF6" w:rsidRPr="00872891" w14:paraId="74A37176" w14:textId="77777777" w:rsidTr="00985AF6">
        <w:tc>
          <w:tcPr>
            <w:tcW w:w="1660" w:type="dxa"/>
          </w:tcPr>
          <w:p w14:paraId="4ED0B076" w14:textId="77777777" w:rsidR="00985AF6" w:rsidRPr="00872891" w:rsidRDefault="00985AF6" w:rsidP="00985AF6">
            <w:pPr>
              <w:rPr>
                <w:rFonts w:ascii="Cavolini" w:hAnsi="Cavolini" w:cs="Cavolini"/>
                <w:b/>
                <w:bCs/>
              </w:rPr>
            </w:pPr>
          </w:p>
          <w:p w14:paraId="7C6B05AD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37CFEC06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30C5C013" w14:textId="21A0FB28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872891">
              <w:rPr>
                <w:rFonts w:ascii="Cavolini" w:hAnsi="Cavolini" w:cs="Cavolini"/>
                <w:b/>
                <w:bCs/>
              </w:rPr>
              <w:t>Isosceles Triangle</w:t>
            </w:r>
          </w:p>
          <w:p w14:paraId="2D66670E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560397F1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4C8C48DF" w14:textId="62E8E498" w:rsidR="00985AF6" w:rsidRPr="00872891" w:rsidRDefault="00985AF6" w:rsidP="00985AF6">
            <w:pPr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2304" w:type="dxa"/>
          </w:tcPr>
          <w:p w14:paraId="3CD4631C" w14:textId="049B4CD4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872891">
              <w:rPr>
                <w:rFonts w:ascii="Cavolini" w:hAnsi="Cavolini" w:cs="Cavolini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BBBDDF9" wp14:editId="742E7A92">
                      <wp:simplePos x="0" y="0"/>
                      <wp:positionH relativeFrom="column">
                        <wp:posOffset>73025</wp:posOffset>
                      </wp:positionH>
                      <wp:positionV relativeFrom="paragraph">
                        <wp:posOffset>170180</wp:posOffset>
                      </wp:positionV>
                      <wp:extent cx="1235710" cy="1235710"/>
                      <wp:effectExtent l="0" t="12700" r="21590" b="8890"/>
                      <wp:wrapNone/>
                      <wp:docPr id="2" name="Right Tri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5710" cy="1235710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00B14A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7921DC3" id="_x0000_t6" coordsize="21600,21600" o:spt="6" path="m,l,21600r21600,xe">
                      <v:stroke joinstyle="miter"/>
                      <v:path gradientshapeok="t" o:connecttype="custom" o:connectlocs="0,0;0,10800;0,21600;10800,21600;21600,21600;10800,10800" textboxrect="1800,12600,12600,19800"/>
                    </v:shapetype>
                    <v:shape id="Right Triangle 2" o:spid="_x0000_s1026" type="#_x0000_t6" style="position:absolute;margin-left:5.75pt;margin-top:13.4pt;width:97.3pt;height:97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" fillcolor="#00b14a" strokecolor="#1f3763 [1604]" strokeweight="1pt"/>
                  </w:pict>
                </mc:Fallback>
              </mc:AlternateContent>
            </w:r>
          </w:p>
          <w:p w14:paraId="3AEB09AE" w14:textId="4E8CA4CE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65DF3040" w14:textId="51DCAEED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3E4AF180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13F219C0" w14:textId="5C18ABA5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2EC96BAE" w14:textId="53BC5C2A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5C1F84B4" w14:textId="1696342D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437" w:type="dxa"/>
          </w:tcPr>
          <w:p w14:paraId="4032D8FD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79BB3574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872891">
              <w:rPr>
                <w:rFonts w:ascii="Cavolini" w:hAnsi="Cavolini" w:cs="Cavolini"/>
                <w:b/>
                <w:bCs/>
              </w:rPr>
              <w:t>3 sides</w:t>
            </w:r>
          </w:p>
          <w:p w14:paraId="1DFE914A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872891">
              <w:rPr>
                <w:rFonts w:ascii="Cavolini" w:hAnsi="Cavolini" w:cs="Cavolini"/>
                <w:b/>
                <w:bCs/>
              </w:rPr>
              <w:t>(2 equal sides)</w:t>
            </w:r>
          </w:p>
        </w:tc>
        <w:tc>
          <w:tcPr>
            <w:tcW w:w="1423" w:type="dxa"/>
          </w:tcPr>
          <w:p w14:paraId="4A1877F5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27BED510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872891">
              <w:rPr>
                <w:rFonts w:ascii="Cavolini" w:hAnsi="Cavolini" w:cs="Cavolini"/>
                <w:b/>
                <w:bCs/>
              </w:rPr>
              <w:t>2 equal angles</w:t>
            </w:r>
          </w:p>
        </w:tc>
        <w:tc>
          <w:tcPr>
            <w:tcW w:w="1445" w:type="dxa"/>
          </w:tcPr>
          <w:p w14:paraId="5F007F3B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311DF205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872891">
              <w:rPr>
                <w:rFonts w:ascii="Cavolini" w:hAnsi="Cavolini" w:cs="Cavolini"/>
                <w:b/>
                <w:bCs/>
              </w:rPr>
              <w:t>0 pairs of parallel sides</w:t>
            </w:r>
          </w:p>
        </w:tc>
        <w:tc>
          <w:tcPr>
            <w:tcW w:w="1565" w:type="dxa"/>
          </w:tcPr>
          <w:p w14:paraId="64DA7FC2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2D641C6E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872891">
              <w:rPr>
                <w:rFonts w:ascii="Cavolini" w:hAnsi="Cavolini" w:cs="Cavolini"/>
                <w:b/>
                <w:bCs/>
              </w:rPr>
              <w:t>1 line of symmetry</w:t>
            </w:r>
          </w:p>
        </w:tc>
      </w:tr>
      <w:tr w:rsidR="00985AF6" w:rsidRPr="00872891" w14:paraId="2A0185C7" w14:textId="77777777" w:rsidTr="00985AF6">
        <w:tc>
          <w:tcPr>
            <w:tcW w:w="1660" w:type="dxa"/>
          </w:tcPr>
          <w:p w14:paraId="3D44C357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1206A3AB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0DC6E08B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23C1A067" w14:textId="72F07509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872891">
              <w:rPr>
                <w:rFonts w:ascii="Cavolini" w:hAnsi="Cavolini" w:cs="Cavolini"/>
                <w:b/>
                <w:bCs/>
              </w:rPr>
              <w:t>Scalene Triangle</w:t>
            </w:r>
          </w:p>
          <w:p w14:paraId="56335B9E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62F398D3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0B4EB230" w14:textId="363ABD15" w:rsidR="00985AF6" w:rsidRPr="00872891" w:rsidRDefault="00985AF6" w:rsidP="00985AF6">
            <w:pPr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2304" w:type="dxa"/>
          </w:tcPr>
          <w:p w14:paraId="6516A397" w14:textId="089886F5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308ED4FD" w14:textId="4FC59B3D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728DAE6C" w14:textId="69DE28EB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872891">
              <w:rPr>
                <w:rFonts w:ascii="Arial" w:hAnsi="Arial" w:cs="Arial"/>
                <w:b/>
                <w:bCs/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67E88A0" wp14:editId="2125CD2F">
                      <wp:simplePos x="0" y="0"/>
                      <wp:positionH relativeFrom="column">
                        <wp:posOffset>-384175</wp:posOffset>
                      </wp:positionH>
                      <wp:positionV relativeFrom="paragraph">
                        <wp:posOffset>237490</wp:posOffset>
                      </wp:positionV>
                      <wp:extent cx="1742393" cy="695999"/>
                      <wp:effectExtent l="91123" t="23177" r="521017" b="0"/>
                      <wp:wrapNone/>
                      <wp:docPr id="18" name="Isosceles Tri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3673150">
                                <a:off x="0" y="0"/>
                                <a:ext cx="1742393" cy="695999"/>
                              </a:xfrm>
                              <a:prstGeom prst="triangle">
                                <a:avLst>
                                  <a:gd name="adj" fmla="val 64862"/>
                                </a:avLst>
                              </a:prstGeom>
                              <a:solidFill>
                                <a:srgbClr val="00B0F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F32258" id="Isosceles Triangle 18" o:spid="_x0000_s1026" type="#_x0000_t5" style="position:absolute;margin-left:-30.25pt;margin-top:18.7pt;width:137.2pt;height:54.8pt;rotation:-8658234fd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" adj="14010" fillcolor="#00b0f0" strokecolor="black [3213]" strokeweight="1pt"/>
                  </w:pict>
                </mc:Fallback>
              </mc:AlternateContent>
            </w:r>
          </w:p>
          <w:p w14:paraId="40694E22" w14:textId="09A068B9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0550F737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4B80AC9F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22E75395" w14:textId="0E28BA53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437" w:type="dxa"/>
          </w:tcPr>
          <w:p w14:paraId="1F7E3DD1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491647BA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872891">
              <w:rPr>
                <w:rFonts w:ascii="Cavolini" w:hAnsi="Cavolini" w:cs="Cavolini"/>
                <w:b/>
                <w:bCs/>
              </w:rPr>
              <w:t>3 sides</w:t>
            </w:r>
          </w:p>
          <w:p w14:paraId="76CA8B60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872891">
              <w:rPr>
                <w:rFonts w:ascii="Cavolini" w:hAnsi="Cavolini" w:cs="Cavolini"/>
                <w:b/>
                <w:bCs/>
              </w:rPr>
              <w:t>(No equal sides)</w:t>
            </w:r>
          </w:p>
        </w:tc>
        <w:tc>
          <w:tcPr>
            <w:tcW w:w="1423" w:type="dxa"/>
          </w:tcPr>
          <w:p w14:paraId="5351D5CA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0583803A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872891">
              <w:rPr>
                <w:rFonts w:ascii="Cavolini" w:hAnsi="Cavolini" w:cs="Cavolini"/>
                <w:b/>
                <w:bCs/>
              </w:rPr>
              <w:t>0 equal angles</w:t>
            </w:r>
          </w:p>
        </w:tc>
        <w:tc>
          <w:tcPr>
            <w:tcW w:w="1445" w:type="dxa"/>
          </w:tcPr>
          <w:p w14:paraId="20DADC62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07454EA2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872891">
              <w:rPr>
                <w:rFonts w:ascii="Cavolini" w:hAnsi="Cavolini" w:cs="Cavolini"/>
                <w:b/>
                <w:bCs/>
              </w:rPr>
              <w:t>0 pairs of parallel sides</w:t>
            </w:r>
          </w:p>
        </w:tc>
        <w:tc>
          <w:tcPr>
            <w:tcW w:w="1565" w:type="dxa"/>
          </w:tcPr>
          <w:p w14:paraId="08E644B8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04E6EC3D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872891">
              <w:rPr>
                <w:rFonts w:ascii="Cavolini" w:hAnsi="Cavolini" w:cs="Cavolini"/>
                <w:b/>
                <w:bCs/>
              </w:rPr>
              <w:t>0 lines of symmetry</w:t>
            </w:r>
          </w:p>
        </w:tc>
      </w:tr>
      <w:tr w:rsidR="00985AF6" w:rsidRPr="00872891" w14:paraId="084C397A" w14:textId="77777777" w:rsidTr="00985AF6">
        <w:tc>
          <w:tcPr>
            <w:tcW w:w="1660" w:type="dxa"/>
          </w:tcPr>
          <w:p w14:paraId="1775DDD1" w14:textId="77777777" w:rsidR="00985AF6" w:rsidRPr="00872891" w:rsidRDefault="00985AF6" w:rsidP="00985AF6">
            <w:pPr>
              <w:rPr>
                <w:rFonts w:ascii="Cavolini" w:hAnsi="Cavolini" w:cs="Cavolini"/>
                <w:b/>
                <w:bCs/>
              </w:rPr>
            </w:pPr>
          </w:p>
          <w:p w14:paraId="1FCB4915" w14:textId="77777777" w:rsidR="00985AF6" w:rsidRPr="00872891" w:rsidRDefault="00985AF6" w:rsidP="00985AF6">
            <w:pPr>
              <w:rPr>
                <w:rFonts w:ascii="Cavolini" w:hAnsi="Cavolini" w:cs="Cavolini"/>
                <w:b/>
                <w:bCs/>
              </w:rPr>
            </w:pPr>
          </w:p>
          <w:p w14:paraId="23C2602D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54BF8045" w14:textId="3241DCDA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872891">
              <w:rPr>
                <w:rFonts w:ascii="Cavolini" w:hAnsi="Cavolini" w:cs="Cavolini"/>
                <w:b/>
                <w:bCs/>
              </w:rPr>
              <w:t>Square</w:t>
            </w:r>
          </w:p>
          <w:p w14:paraId="51A8C882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5320FD37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1886C491" w14:textId="77777777" w:rsidR="00985AF6" w:rsidRPr="00872891" w:rsidRDefault="00985AF6" w:rsidP="00985AF6">
            <w:pPr>
              <w:rPr>
                <w:rFonts w:ascii="Cavolini" w:hAnsi="Cavolini" w:cs="Cavolini"/>
                <w:b/>
                <w:bCs/>
              </w:rPr>
            </w:pPr>
          </w:p>
          <w:p w14:paraId="339F0697" w14:textId="0608BEA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2304" w:type="dxa"/>
          </w:tcPr>
          <w:p w14:paraId="76CCA000" w14:textId="03CA6D9B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23231557" w14:textId="07DB934D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872891">
              <w:rPr>
                <w:rFonts w:ascii="Cavolini" w:hAnsi="Cavolini" w:cs="Cavolini"/>
                <w:b/>
                <w:bCs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4AEDCA" wp14:editId="3621271B">
                      <wp:simplePos x="0" y="0"/>
                      <wp:positionH relativeFrom="column">
                        <wp:posOffset>73025</wp:posOffset>
                      </wp:positionH>
                      <wp:positionV relativeFrom="paragraph">
                        <wp:posOffset>25400</wp:posOffset>
                      </wp:positionV>
                      <wp:extent cx="1203730" cy="1156970"/>
                      <wp:effectExtent l="0" t="0" r="15875" b="11430"/>
                      <wp:wrapNone/>
                      <wp:docPr id="6148" name="Rectangle 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DBAF54EF-2791-404F-81C7-EFC19AB748A2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3730" cy="11569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wrap="none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8F69CF" id="Rectangle 4" o:spid="_x0000_s1026" style="position:absolute;margin-left:5.75pt;margin-top:2pt;width:94.8pt;height:91.1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" fillcolor="red" strokecolor="black [3213]"/>
                  </w:pict>
                </mc:Fallback>
              </mc:AlternateContent>
            </w:r>
          </w:p>
          <w:p w14:paraId="13F66F78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701EFF4B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066B0099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4C67B169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7034E2FE" w14:textId="5202B1B1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437" w:type="dxa"/>
          </w:tcPr>
          <w:p w14:paraId="37F52921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53379E65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872891">
              <w:rPr>
                <w:rFonts w:ascii="Cavolini" w:hAnsi="Cavolini" w:cs="Cavolini"/>
                <w:b/>
                <w:bCs/>
              </w:rPr>
              <w:t>4 equal sides</w:t>
            </w:r>
          </w:p>
        </w:tc>
        <w:tc>
          <w:tcPr>
            <w:tcW w:w="1423" w:type="dxa"/>
          </w:tcPr>
          <w:p w14:paraId="17C46681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649D2639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872891">
              <w:rPr>
                <w:rFonts w:ascii="Cavolini" w:hAnsi="Cavolini" w:cs="Cavolini"/>
                <w:b/>
                <w:bCs/>
              </w:rPr>
              <w:t>4 equal angles</w:t>
            </w:r>
          </w:p>
        </w:tc>
        <w:tc>
          <w:tcPr>
            <w:tcW w:w="1445" w:type="dxa"/>
          </w:tcPr>
          <w:p w14:paraId="7BD03DDB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7EE20300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872891">
              <w:rPr>
                <w:rFonts w:ascii="Cavolini" w:hAnsi="Cavolini" w:cs="Cavolini"/>
                <w:b/>
                <w:bCs/>
              </w:rPr>
              <w:t>2 pairs of parallel sides</w:t>
            </w:r>
          </w:p>
        </w:tc>
        <w:tc>
          <w:tcPr>
            <w:tcW w:w="1565" w:type="dxa"/>
          </w:tcPr>
          <w:p w14:paraId="3F9A0E5C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1425C6E7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872891">
              <w:rPr>
                <w:rFonts w:ascii="Cavolini" w:hAnsi="Cavolini" w:cs="Cavolini"/>
                <w:b/>
                <w:bCs/>
              </w:rPr>
              <w:t>4 lines of symmetry</w:t>
            </w:r>
          </w:p>
        </w:tc>
      </w:tr>
      <w:tr w:rsidR="00985AF6" w:rsidRPr="00872891" w14:paraId="7627BB57" w14:textId="77777777" w:rsidTr="00985AF6">
        <w:tc>
          <w:tcPr>
            <w:tcW w:w="1660" w:type="dxa"/>
          </w:tcPr>
          <w:p w14:paraId="6F45C194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622036CF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28F74C96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08E3A0B5" w14:textId="752BB623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872891">
              <w:rPr>
                <w:rFonts w:ascii="Cavolini" w:hAnsi="Cavolini" w:cs="Cavolini"/>
                <w:b/>
                <w:bCs/>
              </w:rPr>
              <w:t>Rectangle</w:t>
            </w:r>
          </w:p>
          <w:p w14:paraId="1F98FCBF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4B24FFAE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73D7B2AC" w14:textId="77777777" w:rsidR="00985AF6" w:rsidRPr="00872891" w:rsidRDefault="00985AF6" w:rsidP="00985AF6">
            <w:pPr>
              <w:rPr>
                <w:rFonts w:ascii="Cavolini" w:hAnsi="Cavolini" w:cs="Cavolini"/>
                <w:b/>
                <w:bCs/>
              </w:rPr>
            </w:pPr>
          </w:p>
          <w:p w14:paraId="65719D4F" w14:textId="74016048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2304" w:type="dxa"/>
          </w:tcPr>
          <w:p w14:paraId="52ACDD81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4CBA76BA" w14:textId="36A5610B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2869A7BF" w14:textId="0188B8F1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872891">
              <w:rPr>
                <w:rFonts w:ascii="Cavolini" w:hAnsi="Cavolini" w:cs="Cavolini"/>
                <w:b/>
                <w:bCs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7CE230B" wp14:editId="30E5F839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53975</wp:posOffset>
                      </wp:positionV>
                      <wp:extent cx="1314450" cy="606329"/>
                      <wp:effectExtent l="0" t="0" r="19050" b="16510"/>
                      <wp:wrapNone/>
                      <wp:docPr id="3076" name="Rectangle 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0CF144F5-0E0F-F24B-B8B4-C59B4EB2CF27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14450" cy="606329"/>
                              </a:xfrm>
                              <a:prstGeom prst="rect">
                                <a:avLst/>
                              </a:prstGeom>
                              <a:solidFill>
                                <a:srgbClr val="AE6FDB"/>
                              </a:solidFill>
                              <a:ln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wrap="none" anchor="ctr"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26B73F" id="Rectangle 4" o:spid="_x0000_s1026" style="position:absolute;margin-left:.35pt;margin-top:4.25pt;width:103.5pt;height:47.7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" fillcolor="#ae6fdb" strokecolor="black [3213]"/>
                  </w:pict>
                </mc:Fallback>
              </mc:AlternateContent>
            </w:r>
          </w:p>
          <w:p w14:paraId="78550C9F" w14:textId="19805FD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4D98A5E8" w14:textId="7CFA77B3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47F2191F" w14:textId="4D97A96F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71D21F7A" w14:textId="38C06528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</w:tc>
        <w:tc>
          <w:tcPr>
            <w:tcW w:w="1437" w:type="dxa"/>
          </w:tcPr>
          <w:p w14:paraId="250E84EE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390E70CF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872891">
              <w:rPr>
                <w:rFonts w:ascii="Cavolini" w:hAnsi="Cavolini" w:cs="Cavolini"/>
                <w:b/>
                <w:bCs/>
              </w:rPr>
              <w:t>4 sides</w:t>
            </w:r>
          </w:p>
          <w:p w14:paraId="7A0A8093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872891">
              <w:rPr>
                <w:rFonts w:ascii="Cavolini" w:hAnsi="Cavolini" w:cs="Cavolini"/>
                <w:b/>
                <w:bCs/>
              </w:rPr>
              <w:t>(opposite sides equal)</w:t>
            </w:r>
          </w:p>
        </w:tc>
        <w:tc>
          <w:tcPr>
            <w:tcW w:w="1423" w:type="dxa"/>
          </w:tcPr>
          <w:p w14:paraId="7FF37D43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3B1968E7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872891">
              <w:rPr>
                <w:rFonts w:ascii="Cavolini" w:hAnsi="Cavolini" w:cs="Cavolini"/>
                <w:b/>
                <w:bCs/>
              </w:rPr>
              <w:t>4 equal angles</w:t>
            </w:r>
          </w:p>
        </w:tc>
        <w:tc>
          <w:tcPr>
            <w:tcW w:w="1445" w:type="dxa"/>
          </w:tcPr>
          <w:p w14:paraId="58DA3F9B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47C70768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872891">
              <w:rPr>
                <w:rFonts w:ascii="Cavolini" w:hAnsi="Cavolini" w:cs="Cavolini"/>
                <w:b/>
                <w:bCs/>
              </w:rPr>
              <w:t>2 pairs of parallel sides</w:t>
            </w:r>
          </w:p>
        </w:tc>
        <w:tc>
          <w:tcPr>
            <w:tcW w:w="1565" w:type="dxa"/>
          </w:tcPr>
          <w:p w14:paraId="3974026A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</w:p>
          <w:p w14:paraId="328D69FC" w14:textId="77777777" w:rsidR="00985AF6" w:rsidRPr="00872891" w:rsidRDefault="00985AF6" w:rsidP="00985AF6">
            <w:pPr>
              <w:jc w:val="center"/>
              <w:rPr>
                <w:rFonts w:ascii="Cavolini" w:hAnsi="Cavolini" w:cs="Cavolini"/>
                <w:b/>
                <w:bCs/>
              </w:rPr>
            </w:pPr>
            <w:r w:rsidRPr="00872891">
              <w:rPr>
                <w:rFonts w:ascii="Cavolini" w:hAnsi="Cavolini" w:cs="Cavolini"/>
                <w:b/>
                <w:bCs/>
              </w:rPr>
              <w:t>2 lines of symmetry</w:t>
            </w:r>
          </w:p>
        </w:tc>
      </w:tr>
    </w:tbl>
    <w:p w14:paraId="1762AC03" w14:textId="3F6DAD81" w:rsidR="00985AF6" w:rsidRPr="00872891" w:rsidRDefault="00985AF6" w:rsidP="00872891">
      <w:pPr>
        <w:rPr>
          <w:rFonts w:ascii="Cavolini" w:hAnsi="Cavolini" w:cs="Cavolini"/>
          <w:b/>
          <w:bCs/>
        </w:rPr>
      </w:pPr>
    </w:p>
    <w:p w14:paraId="056F6DDE" w14:textId="72E2775A" w:rsidR="00EA2E28" w:rsidRPr="00872891" w:rsidRDefault="00EA2E28" w:rsidP="00985AF6">
      <w:pPr>
        <w:rPr>
          <w:rFonts w:ascii="Cavolini" w:hAnsi="Cavolini" w:cs="Cavolini"/>
          <w:b/>
          <w:bCs/>
        </w:rPr>
      </w:pPr>
    </w:p>
    <w:p w14:paraId="4E608F00" w14:textId="1A6B05E3" w:rsidR="00EF4159" w:rsidRPr="00872891" w:rsidRDefault="00EF4159" w:rsidP="00EF4159">
      <w:pPr>
        <w:jc w:val="center"/>
        <w:rPr>
          <w:rFonts w:ascii="Cavolini" w:hAnsi="Cavolini" w:cs="Cavolini"/>
          <w:b/>
          <w:bCs/>
        </w:rPr>
      </w:pPr>
    </w:p>
    <w:sectPr w:rsidR="00EF4159" w:rsidRPr="00872891" w:rsidSect="00985A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6F7F81" w14:textId="77777777" w:rsidR="003E6DA1" w:rsidRDefault="003E6DA1" w:rsidP="00872891">
      <w:r>
        <w:separator/>
      </w:r>
    </w:p>
  </w:endnote>
  <w:endnote w:type="continuationSeparator" w:id="0">
    <w:p w14:paraId="1CC57555" w14:textId="77777777" w:rsidR="003E6DA1" w:rsidRDefault="003E6DA1" w:rsidP="00872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volini">
    <w:panose1 w:val="03000502040302020204"/>
    <w:charset w:val="00"/>
    <w:family w:val="script"/>
    <w:pitch w:val="variable"/>
    <w:sig w:usb0="A11526FF" w:usb1="8000000A" w:usb2="0001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7AAFE4" w14:textId="77777777" w:rsidR="00872891" w:rsidRDefault="0087289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F73A2C" w14:textId="77777777" w:rsidR="00872891" w:rsidRDefault="0087289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D43540" w14:textId="77777777" w:rsidR="00872891" w:rsidRDefault="008728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2A71DB" w14:textId="77777777" w:rsidR="003E6DA1" w:rsidRDefault="003E6DA1" w:rsidP="00872891">
      <w:r>
        <w:separator/>
      </w:r>
    </w:p>
  </w:footnote>
  <w:footnote w:type="continuationSeparator" w:id="0">
    <w:p w14:paraId="236BC815" w14:textId="77777777" w:rsidR="003E6DA1" w:rsidRDefault="003E6DA1" w:rsidP="008728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453EA7" w14:textId="77777777" w:rsidR="00872891" w:rsidRDefault="0087289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7C75FD" w14:textId="77777777" w:rsidR="00872891" w:rsidRDefault="0087289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33A6E1" w14:textId="77777777" w:rsidR="00872891" w:rsidRDefault="0087289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1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E28"/>
    <w:rsid w:val="002C0F8D"/>
    <w:rsid w:val="003D15DE"/>
    <w:rsid w:val="003E6DA1"/>
    <w:rsid w:val="00872891"/>
    <w:rsid w:val="00884038"/>
    <w:rsid w:val="00985AF6"/>
    <w:rsid w:val="00D7241E"/>
    <w:rsid w:val="00EA2E28"/>
    <w:rsid w:val="00EF4159"/>
    <w:rsid w:val="00EF6BEE"/>
    <w:rsid w:val="00F406BA"/>
    <w:rsid w:val="00FE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6EF82A"/>
  <w15:chartTrackingRefBased/>
  <w15:docId w15:val="{54D3824C-2A1C-4141-8F07-FE3C337E0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2E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7289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2891"/>
  </w:style>
  <w:style w:type="paragraph" w:styleId="Footer">
    <w:name w:val="footer"/>
    <w:basedOn w:val="Normal"/>
    <w:link w:val="FooterChar"/>
    <w:uiPriority w:val="99"/>
    <w:unhideWhenUsed/>
    <w:rsid w:val="0087289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28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97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Augusta Carman</dc:creator>
  <cp:keywords/>
  <dc:description/>
  <cp:lastModifiedBy>Augusta Carman</cp:lastModifiedBy>
  <cp:revision>1</cp:revision>
  <dcterms:created xsi:type="dcterms:W3CDTF">2020-05-12T16:21:00Z</dcterms:created>
  <dcterms:modified xsi:type="dcterms:W3CDTF">2020-05-12T18:54:00Z</dcterms:modified>
</cp:coreProperties>
</file>